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8E9336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5317A">
        <w:rPr>
          <w:rFonts w:ascii="Times New Roman" w:eastAsia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25B22834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5317A">
        <w:rPr>
          <w:rFonts w:ascii="Times New Roman" w:eastAsia="Times New Roman" w:hAnsi="Times New Roman" w:cs="Times New Roman"/>
          <w:b/>
          <w:sz w:val="28"/>
          <w:szCs w:val="28"/>
        </w:rPr>
        <w:t>ФГАОУ ВО «</w:t>
      </w:r>
      <w:proofErr w:type="spellStart"/>
      <w:r w:rsidRPr="00A5317A">
        <w:rPr>
          <w:rFonts w:ascii="Times New Roman" w:eastAsia="Times New Roman" w:hAnsi="Times New Roman" w:cs="Times New Roman"/>
          <w:b/>
          <w:sz w:val="28"/>
          <w:szCs w:val="28"/>
        </w:rPr>
        <w:t>УрФУ</w:t>
      </w:r>
      <w:proofErr w:type="spellEnd"/>
      <w:r w:rsidRPr="00A5317A">
        <w:rPr>
          <w:rFonts w:ascii="Times New Roman" w:eastAsia="Times New Roman" w:hAnsi="Times New Roman" w:cs="Times New Roman"/>
          <w:b/>
          <w:sz w:val="28"/>
          <w:szCs w:val="28"/>
        </w:rPr>
        <w:t xml:space="preserve"> имени первого Президента России Б. Н. Ельцина»</w:t>
      </w:r>
    </w:p>
    <w:p w14:paraId="3AA7360E" w14:textId="77777777" w:rsidR="00A5317A" w:rsidRPr="002C3F86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29C79B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910AF8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58C749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0A423F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2B1A95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0D11A5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565168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5317A">
        <w:rPr>
          <w:rFonts w:ascii="Times New Roman" w:eastAsia="Times New Roman" w:hAnsi="Times New Roman" w:cs="Times New Roman"/>
          <w:sz w:val="28"/>
          <w:szCs w:val="28"/>
        </w:rPr>
        <w:t>ОТЧЕТ ПО ЗАДАНИЮ 3</w:t>
      </w:r>
    </w:p>
    <w:p w14:paraId="2A4F5DD7" w14:textId="2A284F8E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317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Предмет: «основы </w:t>
      </w:r>
      <w:r w:rsidRPr="00A5317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web</w:t>
      </w:r>
      <w:r w:rsidRPr="00A5317A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proofErr w:type="spellStart"/>
      <w:r w:rsidRPr="00A5317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api</w:t>
      </w:r>
      <w:proofErr w:type="spellEnd"/>
      <w:r w:rsidRPr="00A5317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5E430542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1D35FB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940135C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A7F9DF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2A7EFC" w14:textId="77777777" w:rsidR="00A5317A" w:rsidRPr="00A5317A" w:rsidRDefault="00A5317A" w:rsidP="00A5317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14B632" w14:textId="687FC3FB" w:rsidR="00A5317A" w:rsidRPr="00A5317A" w:rsidRDefault="00A5317A" w:rsidP="00A5317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62" w:hanging="496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317A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Выполнила:</w:t>
      </w:r>
    </w:p>
    <w:p w14:paraId="0409389F" w14:textId="77777777" w:rsidR="00A5317A" w:rsidRPr="00A5317A" w:rsidRDefault="00A5317A" w:rsidP="00A5317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62" w:hanging="4962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A5317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</w:t>
      </w:r>
      <w:r w:rsidRPr="00A5317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Катаева А. А.</w:t>
      </w:r>
    </w:p>
    <w:p w14:paraId="70CDE501" w14:textId="77777777" w:rsidR="00A5317A" w:rsidRPr="00A5317A" w:rsidRDefault="00A5317A" w:rsidP="00A5317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962" w:hanging="4962"/>
        <w:rPr>
          <w:rFonts w:ascii="Times New Roman" w:hAnsi="Times New Roman" w:cs="Times New Roman"/>
          <w:b/>
          <w:color w:val="000000"/>
          <w:sz w:val="28"/>
          <w:szCs w:val="28"/>
          <w:vertAlign w:val="superscript"/>
        </w:rPr>
      </w:pPr>
      <w:r w:rsidRPr="00A5317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</w:t>
      </w:r>
      <w:r w:rsidRPr="00A5317A">
        <w:rPr>
          <w:rFonts w:ascii="Times New Roman" w:eastAsia="Times New Roman" w:hAnsi="Times New Roman" w:cs="Times New Roman"/>
          <w:b/>
          <w:color w:val="000000"/>
          <w:sz w:val="28"/>
          <w:szCs w:val="28"/>
          <w:vertAlign w:val="superscript"/>
        </w:rPr>
        <w:t xml:space="preserve">ФИО студента     </w:t>
      </w:r>
      <w:r w:rsidRPr="00A5317A">
        <w:rPr>
          <w:rFonts w:ascii="Times New Roman" w:hAnsi="Times New Roman" w:cs="Times New Roman"/>
          <w:b/>
          <w:color w:val="000000"/>
          <w:sz w:val="28"/>
          <w:szCs w:val="28"/>
          <w:vertAlign w:val="superscript"/>
        </w:rPr>
        <w:t xml:space="preserve"> </w:t>
      </w:r>
    </w:p>
    <w:p w14:paraId="25D74EE0" w14:textId="77777777" w:rsidR="00A5317A" w:rsidRPr="00A5317A" w:rsidRDefault="00A5317A" w:rsidP="00A5317A">
      <w:pPr>
        <w:widowControl w:val="0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317A">
        <w:rPr>
          <w:rFonts w:ascii="Times New Roman" w:eastAsia="Times New Roman" w:hAnsi="Times New Roman" w:cs="Times New Roman"/>
          <w:sz w:val="28"/>
          <w:szCs w:val="28"/>
        </w:rPr>
        <w:t>Специальность (направление подготовки) 09.03.01 Информатика и вычислительная техника</w:t>
      </w:r>
    </w:p>
    <w:p w14:paraId="4FF9B66C" w14:textId="77777777" w:rsidR="00A5317A" w:rsidRPr="00A5317A" w:rsidRDefault="00A5317A" w:rsidP="00A5317A">
      <w:pPr>
        <w:widowControl w:val="0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5317A">
        <w:rPr>
          <w:rFonts w:ascii="Times New Roman" w:eastAsia="Times New Roman" w:hAnsi="Times New Roman" w:cs="Times New Roman"/>
          <w:sz w:val="28"/>
          <w:szCs w:val="28"/>
        </w:rPr>
        <w:t>Группа РИ-220910</w:t>
      </w:r>
    </w:p>
    <w:p w14:paraId="39D83F47" w14:textId="77777777" w:rsidR="00A5317A" w:rsidRPr="00A5317A" w:rsidRDefault="00A5317A" w:rsidP="00A5317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C0F1EA" w14:textId="77777777" w:rsidR="00A5317A" w:rsidRPr="00A5317A" w:rsidRDefault="00A5317A" w:rsidP="00A5317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D3F1D85" w14:textId="77777777" w:rsidR="00A5317A" w:rsidRPr="00A5317A" w:rsidRDefault="00A5317A" w:rsidP="00A5317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EC30C59" w14:textId="77777777" w:rsidR="00A5317A" w:rsidRPr="00A5317A" w:rsidRDefault="00A5317A" w:rsidP="00A5317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5EA555D" w14:textId="77777777" w:rsidR="00A5317A" w:rsidRPr="00A5317A" w:rsidRDefault="00A5317A" w:rsidP="00A5317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8004BCE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68DC79" w14:textId="77777777" w:rsidR="00A5317A" w:rsidRPr="00A5317A" w:rsidRDefault="00A5317A" w:rsidP="00A5317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5317A">
        <w:rPr>
          <w:rFonts w:ascii="Times New Roman" w:eastAsia="Times New Roman" w:hAnsi="Times New Roman" w:cs="Times New Roman"/>
          <w:sz w:val="28"/>
          <w:szCs w:val="28"/>
        </w:rPr>
        <w:t>Екатеринбург 2024</w:t>
      </w:r>
    </w:p>
    <w:p w14:paraId="21E28AFF" w14:textId="4198034E" w:rsidR="00A5317A" w:rsidRDefault="00A5317A" w:rsidP="00A5317A">
      <w:pPr>
        <w:rPr>
          <w:rFonts w:ascii="Times New Roman" w:hAnsi="Times New Roman" w:cs="Times New Roman"/>
          <w:sz w:val="28"/>
          <w:szCs w:val="28"/>
        </w:rPr>
      </w:pPr>
      <w:r w:rsidRPr="00A5317A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A5317A">
        <w:rPr>
          <w:rFonts w:ascii="Times New Roman" w:hAnsi="Times New Roman" w:cs="Times New Roman"/>
          <w:sz w:val="28"/>
          <w:szCs w:val="28"/>
        </w:rPr>
        <w:t xml:space="preserve">необходимо создать API которое будет фоном </w:t>
      </w:r>
      <w:proofErr w:type="spellStart"/>
      <w:r w:rsidRPr="00A5317A">
        <w:rPr>
          <w:rFonts w:ascii="Times New Roman" w:hAnsi="Times New Roman" w:cs="Times New Roman"/>
          <w:sz w:val="28"/>
          <w:szCs w:val="28"/>
        </w:rPr>
        <w:t>парсить</w:t>
      </w:r>
      <w:proofErr w:type="spellEnd"/>
      <w:r w:rsidRPr="00A5317A">
        <w:rPr>
          <w:rFonts w:ascii="Times New Roman" w:hAnsi="Times New Roman" w:cs="Times New Roman"/>
          <w:sz w:val="28"/>
          <w:szCs w:val="28"/>
        </w:rPr>
        <w:t xml:space="preserve"> данные с сайта и сохранять их в БД. Доступ к данным нужно осуществить через </w:t>
      </w:r>
      <w:proofErr w:type="spellStart"/>
      <w:r w:rsidRPr="00A5317A">
        <w:rPr>
          <w:rFonts w:ascii="Times New Roman" w:hAnsi="Times New Roman" w:cs="Times New Roman"/>
          <w:sz w:val="28"/>
          <w:szCs w:val="28"/>
        </w:rPr>
        <w:t>RESTApi</w:t>
      </w:r>
      <w:proofErr w:type="spellEnd"/>
      <w:r w:rsidRPr="00A5317A">
        <w:rPr>
          <w:rFonts w:ascii="Times New Roman" w:hAnsi="Times New Roman" w:cs="Times New Roman"/>
          <w:sz w:val="28"/>
          <w:szCs w:val="28"/>
        </w:rPr>
        <w:t xml:space="preserve"> с возможность их редактирования и удаления. Все манипуляции с данными должны генерировать уведомления при помощи </w:t>
      </w:r>
      <w:proofErr w:type="spellStart"/>
      <w:r w:rsidRPr="00A5317A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A5317A">
        <w:rPr>
          <w:rFonts w:ascii="Times New Roman" w:hAnsi="Times New Roman" w:cs="Times New Roman"/>
          <w:sz w:val="28"/>
          <w:szCs w:val="28"/>
        </w:rPr>
        <w:t>.</w:t>
      </w:r>
    </w:p>
    <w:p w14:paraId="63EFEAA2" w14:textId="14372806" w:rsidR="00B3503A" w:rsidRPr="00B3503A" w:rsidRDefault="00B3503A" w:rsidP="00A531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данного задания был написан код парсера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maxidom</w:t>
      </w:r>
      <w:proofErr w:type="spellEnd"/>
      <w:r w:rsidRPr="00B3503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B3503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см. рис. 1)</w:t>
      </w:r>
      <w:r w:rsidRPr="00B3503A">
        <w:rPr>
          <w:rFonts w:ascii="Times New Roman" w:hAnsi="Times New Roman" w:cs="Times New Roman"/>
          <w:sz w:val="28"/>
          <w:szCs w:val="28"/>
        </w:rPr>
        <w:t>:</w:t>
      </w:r>
    </w:p>
    <w:p w14:paraId="6272C497" w14:textId="7D6E3ECD" w:rsidR="00B3503A" w:rsidRDefault="00B3503A" w:rsidP="00B350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20182D06" wp14:editId="19D7A95D">
            <wp:simplePos x="0" y="0"/>
            <wp:positionH relativeFrom="column">
              <wp:posOffset>3175</wp:posOffset>
            </wp:positionH>
            <wp:positionV relativeFrom="paragraph">
              <wp:posOffset>635</wp:posOffset>
            </wp:positionV>
            <wp:extent cx="7566025" cy="5396100"/>
            <wp:effectExtent l="0" t="0" r="3175" b="1905"/>
            <wp:wrapSquare wrapText="bothSides"/>
            <wp:docPr id="1444558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58541" name="Рисунок 144455854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6025" cy="53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Рисунок. 1. Код парсера для одной категории</w:t>
      </w:r>
    </w:p>
    <w:p w14:paraId="1A902EDF" w14:textId="13A52C7E" w:rsidR="00B3503A" w:rsidRDefault="00B3503A" w:rsidP="00B350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парсер использует веб-драйвер, так как необходимые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атрибуты ссылок формируются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- кодом и с помощью веб-драйвера можно как раз читать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. Для начала мы запускаем веб-драйвер для главной страницы категории, </w:t>
      </w:r>
      <w:proofErr w:type="spellStart"/>
      <w:r>
        <w:rPr>
          <w:rFonts w:ascii="Times New Roman" w:hAnsi="Times New Roman" w:cs="Times New Roman"/>
          <w:sz w:val="28"/>
          <w:szCs w:val="28"/>
        </w:rPr>
        <w:t>длаее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описываем функцию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любой страницы, сначала она ищет все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350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контейнеры с описанием товара и получается: название товара и соответствующую ему цену, далее (внизу каждой страницы находятся навигационные ссылки)</w:t>
      </w:r>
      <w:r w:rsidR="00372ED9">
        <w:rPr>
          <w:rFonts w:ascii="Times New Roman" w:hAnsi="Times New Roman" w:cs="Times New Roman"/>
          <w:sz w:val="28"/>
          <w:szCs w:val="28"/>
        </w:rPr>
        <w:t xml:space="preserve"> парсер ищет ссылки и </w:t>
      </w:r>
      <w:r w:rsidR="00372ED9">
        <w:rPr>
          <w:rFonts w:ascii="Times New Roman" w:hAnsi="Times New Roman" w:cs="Times New Roman"/>
          <w:sz w:val="28"/>
          <w:szCs w:val="28"/>
        </w:rPr>
        <w:lastRenderedPageBreak/>
        <w:t>добавляет их в список. Далее идет перебор ссылок, к каждой странице применяется функция поиска товаров и ссылок.</w:t>
      </w:r>
    </w:p>
    <w:p w14:paraId="2855034A" w14:textId="1D306B9B" w:rsidR="00372ED9" w:rsidRDefault="00372ED9" w:rsidP="00B350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Приступаем к написанию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. Для начала опишем модель базы данных и инициализируем ее (см. рис 2):</w:t>
      </w:r>
    </w:p>
    <w:p w14:paraId="4F2641A0" w14:textId="26C289B7" w:rsidR="00372ED9" w:rsidRDefault="00372ED9" w:rsidP="00372E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209483AC" wp14:editId="41ACB63A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7687734" cy="5482903"/>
            <wp:effectExtent l="0" t="0" r="0" b="3810"/>
            <wp:wrapSquare wrapText="bothSides"/>
            <wp:docPr id="1580279689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79689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734" cy="5482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 Файл для базы данных</w:t>
      </w:r>
    </w:p>
    <w:p w14:paraId="6F79B320" w14:textId="2A0E7F39" w:rsidR="00372ED9" w:rsidRPr="002C3F86" w:rsidRDefault="00372ED9" w:rsidP="00372E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Определяем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к базе </w:t>
      </w:r>
      <w:r w:rsidR="00EA4F20">
        <w:rPr>
          <w:rFonts w:ascii="Times New Roman" w:hAnsi="Times New Roman" w:cs="Times New Roman"/>
          <w:sz w:val="28"/>
          <w:szCs w:val="28"/>
        </w:rPr>
        <w:t>данных (</w:t>
      </w:r>
      <w:r w:rsidRPr="00372ED9">
        <w:rPr>
          <w:rFonts w:ascii="Times New Roman" w:hAnsi="Times New Roman" w:cs="Times New Roman"/>
          <w:sz w:val="28"/>
          <w:szCs w:val="28"/>
        </w:rPr>
        <w:t>SQLALCHEMY_DATABASE_URL</w:t>
      </w:r>
      <w:r>
        <w:rPr>
          <w:rFonts w:ascii="Times New Roman" w:hAnsi="Times New Roman" w:cs="Times New Roman"/>
          <w:sz w:val="28"/>
          <w:szCs w:val="28"/>
        </w:rPr>
        <w:t xml:space="preserve">), далее создаем экземпляр асинхронного движка </w:t>
      </w:r>
      <w:proofErr w:type="spellStart"/>
      <w:r w:rsidRPr="00372ED9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72ED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Создаем экземпляр фабрики сессий для асинхронных </w:t>
      </w:r>
      <w:r w:rsidR="00EA4F20">
        <w:rPr>
          <w:rFonts w:ascii="Times New Roman" w:hAnsi="Times New Roman" w:cs="Times New Roman"/>
          <w:sz w:val="28"/>
          <w:szCs w:val="28"/>
        </w:rPr>
        <w:t>сессий (</w:t>
      </w:r>
      <w:proofErr w:type="spellStart"/>
      <w:r w:rsidRPr="00372ED9">
        <w:rPr>
          <w:rFonts w:ascii="Times New Roman" w:hAnsi="Times New Roman" w:cs="Times New Roman"/>
          <w:sz w:val="28"/>
          <w:szCs w:val="28"/>
        </w:rPr>
        <w:t>AsyncSessionLocal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параметры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sessionmarker</w:t>
      </w:r>
      <w:proofErr w:type="spellEnd"/>
      <w:r w:rsidRPr="00372ED9">
        <w:rPr>
          <w:rFonts w:ascii="Times New Roman" w:hAnsi="Times New Roman" w:cs="Times New Roman"/>
          <w:sz w:val="28"/>
          <w:szCs w:val="28"/>
        </w:rPr>
        <w:t>:</w:t>
      </w:r>
    </w:p>
    <w:p w14:paraId="28A1AE1B" w14:textId="643B0905" w:rsidR="00372ED9" w:rsidRPr="00EA4F20" w:rsidRDefault="00372ED9" w:rsidP="00372ED9">
      <w:pPr>
        <w:pStyle w:val="a7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FFFFFF" w:themeColor="background1"/>
          <w:sz w:val="18"/>
          <w:szCs w:val="18"/>
          <w:lang w:eastAsia="ru-RU"/>
        </w:rPr>
      </w:pPr>
      <w:r w:rsidRPr="00372ED9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Engine</w:t>
      </w:r>
      <w:r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="00EA4F20" w:rsidRPr="00EA4F20">
        <w:rPr>
          <w:rFonts w:ascii="Menlo" w:eastAsia="Times New Roman" w:hAnsi="Menlo" w:cs="Menlo"/>
          <w:color w:val="FFFFFF" w:themeColor="background1"/>
          <w:sz w:val="18"/>
          <w:szCs w:val="18"/>
          <w:lang w:val="en-US" w:eastAsia="ru-RU"/>
        </w:rPr>
        <w:t>#</w:t>
      </w:r>
      <w:r w:rsidRPr="00EA4F20">
        <w:rPr>
          <w:rFonts w:ascii="Menlo" w:eastAsia="Times New Roman" w:hAnsi="Menlo" w:cs="Menlo"/>
          <w:color w:val="FFFFFF" w:themeColor="background1"/>
          <w:sz w:val="18"/>
          <w:szCs w:val="18"/>
          <w:lang w:eastAsia="ru-RU"/>
        </w:rPr>
        <w:t xml:space="preserve"> движок</w:t>
      </w:r>
    </w:p>
    <w:p w14:paraId="6CD17546" w14:textId="774C50D7" w:rsidR="00372ED9" w:rsidRPr="00EA4F20" w:rsidRDefault="00372ED9" w:rsidP="00372ED9">
      <w:pPr>
        <w:pStyle w:val="a7"/>
        <w:numPr>
          <w:ilvl w:val="0"/>
          <w:numId w:val="1"/>
        </w:numPr>
        <w:shd w:val="clear" w:color="auto" w:fill="1E1E1E"/>
        <w:spacing w:after="0" w:line="270" w:lineRule="atLeast"/>
        <w:rPr>
          <w:rFonts w:ascii="Menlo" w:eastAsia="Times New Roman" w:hAnsi="Menlo" w:cs="Menlo"/>
          <w:color w:val="FFFFFF" w:themeColor="background1"/>
          <w:sz w:val="18"/>
          <w:szCs w:val="18"/>
          <w:lang w:eastAsia="ru-RU"/>
        </w:rPr>
      </w:pPr>
      <w:proofErr w:type="spellStart"/>
      <w:r w:rsidRPr="00372ED9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class</w:t>
      </w:r>
      <w:proofErr w:type="spellEnd"/>
      <w:r w:rsidRPr="00372ED9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_=</w:t>
      </w:r>
      <w:proofErr w:type="spellStart"/>
      <w:r w:rsidRPr="00372ED9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AsyncSession</w:t>
      </w:r>
      <w:proofErr w:type="spellEnd"/>
      <w:r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 </w:t>
      </w:r>
      <w:r w:rsidR="00EA4F20" w:rsidRPr="00EA4F20">
        <w:rPr>
          <w:rFonts w:ascii="Menlo" w:eastAsia="Times New Roman" w:hAnsi="Menlo" w:cs="Menlo"/>
          <w:color w:val="FFFFFF" w:themeColor="background1"/>
          <w:sz w:val="18"/>
          <w:szCs w:val="18"/>
          <w:lang w:eastAsia="ru-RU"/>
        </w:rPr>
        <w:t>#</w:t>
      </w:r>
      <w:r w:rsidRPr="00EA4F20">
        <w:rPr>
          <w:rFonts w:ascii="Menlo" w:eastAsia="Times New Roman" w:hAnsi="Menlo" w:cs="Menlo"/>
          <w:color w:val="FFFFFF" w:themeColor="background1"/>
          <w:sz w:val="18"/>
          <w:szCs w:val="18"/>
          <w:lang w:eastAsia="ru-RU"/>
        </w:rPr>
        <w:t xml:space="preserve"> </w:t>
      </w:r>
      <w:r w:rsidR="00EA4F20" w:rsidRPr="00EA4F20">
        <w:rPr>
          <w:rFonts w:ascii="Menlo" w:eastAsia="Times New Roman" w:hAnsi="Menlo" w:cs="Menlo"/>
          <w:color w:val="FFFFFF" w:themeColor="background1"/>
          <w:sz w:val="18"/>
          <w:szCs w:val="18"/>
          <w:lang w:eastAsia="ru-RU"/>
        </w:rPr>
        <w:t xml:space="preserve">используем асинхронную версию </w:t>
      </w:r>
      <w:r w:rsidR="00EA4F20" w:rsidRPr="00EA4F20">
        <w:rPr>
          <w:rFonts w:ascii="Menlo" w:eastAsia="Times New Roman" w:hAnsi="Menlo" w:cs="Menlo"/>
          <w:color w:val="FFFFFF" w:themeColor="background1"/>
          <w:sz w:val="18"/>
          <w:szCs w:val="18"/>
          <w:lang w:val="en-US" w:eastAsia="ru-RU"/>
        </w:rPr>
        <w:t>Session</w:t>
      </w:r>
    </w:p>
    <w:p w14:paraId="291795D1" w14:textId="0B98A54A" w:rsidR="00372ED9" w:rsidRPr="00EA4F20" w:rsidRDefault="00EA4F20" w:rsidP="00EA4F20">
      <w:pPr>
        <w:pStyle w:val="a7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FFFFFF" w:themeColor="background1"/>
          <w:sz w:val="18"/>
          <w:szCs w:val="18"/>
          <w:lang w:eastAsia="ru-RU"/>
        </w:rPr>
      </w:pPr>
      <w:proofErr w:type="spellStart"/>
      <w:r w:rsidRPr="00EA4F20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expire_on_commit</w:t>
      </w:r>
      <w:proofErr w:type="spellEnd"/>
      <w:r w:rsidRPr="00EA4F20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=</w:t>
      </w:r>
      <w:proofErr w:type="spellStart"/>
      <w:proofErr w:type="gramStart"/>
      <w:r w:rsidRPr="00EA4F20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False</w:t>
      </w:r>
      <w:proofErr w:type="spellEnd"/>
      <w:r w:rsidRPr="00EA4F20">
        <w:rPr>
          <w:rFonts w:ascii="Menlo" w:eastAsia="Times New Roman" w:hAnsi="Menlo" w:cs="Menlo"/>
          <w:color w:val="D4D4D4"/>
          <w:sz w:val="18"/>
          <w:szCs w:val="18"/>
          <w:lang w:eastAsia="ru-RU"/>
        </w:rPr>
        <w:t xml:space="preserve">,  </w:t>
      </w:r>
      <w:r w:rsidRPr="00EA4F20">
        <w:rPr>
          <w:rFonts w:ascii="Menlo" w:eastAsia="Times New Roman" w:hAnsi="Menlo" w:cs="Menlo"/>
          <w:color w:val="FFFFFF" w:themeColor="background1"/>
          <w:sz w:val="18"/>
          <w:szCs w:val="18"/>
          <w:lang w:eastAsia="ru-RU"/>
        </w:rPr>
        <w:t>#</w:t>
      </w:r>
      <w:proofErr w:type="gramEnd"/>
      <w:r w:rsidRPr="00EA4F20">
        <w:rPr>
          <w:rFonts w:ascii="Menlo" w:eastAsia="Times New Roman" w:hAnsi="Menlo" w:cs="Menlo"/>
          <w:color w:val="FFFFFF" w:themeColor="background1"/>
          <w:sz w:val="18"/>
          <w:szCs w:val="18"/>
          <w:lang w:eastAsia="ru-RU"/>
        </w:rPr>
        <w:t xml:space="preserve"> Отключение автоматического сохранения изменений при коммите</w:t>
      </w:r>
    </w:p>
    <w:p w14:paraId="650171ED" w14:textId="77777777" w:rsidR="00EA4F20" w:rsidRDefault="00EA4F20" w:rsidP="00EA4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Определяем базовый класс модели: </w:t>
      </w:r>
      <w:r w:rsidRPr="00EA4F20">
        <w:rPr>
          <w:rFonts w:ascii="Times New Roman" w:hAnsi="Times New Roman" w:cs="Times New Roman"/>
          <w:sz w:val="28"/>
          <w:szCs w:val="28"/>
        </w:rPr>
        <w:t xml:space="preserve">Base = </w:t>
      </w:r>
      <w:proofErr w:type="spellStart"/>
      <w:r w:rsidRPr="00EA4F20">
        <w:rPr>
          <w:rFonts w:ascii="Times New Roman" w:hAnsi="Times New Roman" w:cs="Times New Roman"/>
          <w:sz w:val="28"/>
          <w:szCs w:val="28"/>
        </w:rPr>
        <w:t>declarative_</w:t>
      </w:r>
      <w:proofErr w:type="gramStart"/>
      <w:r w:rsidRPr="00EA4F20">
        <w:rPr>
          <w:rFonts w:ascii="Times New Roman" w:hAnsi="Times New Roman" w:cs="Times New Roman"/>
          <w:sz w:val="28"/>
          <w:szCs w:val="28"/>
        </w:rPr>
        <w:t>base</w:t>
      </w:r>
      <w:proofErr w:type="spellEnd"/>
      <w:r w:rsidRPr="00EA4F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A4F20">
        <w:rPr>
          <w:rFonts w:ascii="Times New Roman" w:hAnsi="Times New Roman" w:cs="Times New Roman"/>
          <w:sz w:val="28"/>
          <w:szCs w:val="28"/>
        </w:rPr>
        <w:t>)</w:t>
      </w:r>
    </w:p>
    <w:p w14:paraId="18A8517D" w14:textId="2018D889" w:rsidR="00EA4F20" w:rsidRDefault="00EA4F20" w:rsidP="00EA4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Init</w:t>
      </w:r>
      <w:r w:rsidRPr="00EA4F20">
        <w:rPr>
          <w:rFonts w:ascii="Times New Roman" w:hAnsi="Times New Roman" w:cs="Times New Roman"/>
          <w:sz w:val="28"/>
          <w:szCs w:val="28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EA4F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A4F20">
        <w:rPr>
          <w:rFonts w:ascii="Times New Roman" w:hAnsi="Times New Roman" w:cs="Times New Roman"/>
          <w:sz w:val="28"/>
          <w:szCs w:val="28"/>
        </w:rPr>
        <w:t xml:space="preserve">)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фсинхронная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функция инициализации базы данных:</w:t>
      </w:r>
    </w:p>
    <w:p w14:paraId="718BBDF2" w14:textId="396D1DA4" w:rsidR="00EA4F20" w:rsidRPr="00EA4F20" w:rsidRDefault="00EA4F20" w:rsidP="00EA4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EA4F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A4F20">
        <w:rPr>
          <w:rFonts w:ascii="Times New Roman" w:hAnsi="Times New Roman" w:cs="Times New Roman"/>
          <w:sz w:val="28"/>
          <w:szCs w:val="28"/>
        </w:rPr>
        <w:t>engine.begin</w:t>
      </w:r>
      <w:proofErr w:type="spellEnd"/>
      <w:proofErr w:type="gramEnd"/>
      <w:r w:rsidRPr="00EA4F20">
        <w:rPr>
          <w:rFonts w:ascii="Times New Roman" w:hAnsi="Times New Roman" w:cs="Times New Roman"/>
          <w:sz w:val="28"/>
          <w:szCs w:val="28"/>
        </w:rPr>
        <w:t>() создаёт транзакцию, которая начинается с получения соединения.</w:t>
      </w:r>
    </w:p>
    <w:p w14:paraId="1837A5D0" w14:textId="4A4AFA32" w:rsidR="00EA4F20" w:rsidRDefault="00EA4F20" w:rsidP="00EA4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EA4F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F20">
        <w:rPr>
          <w:rFonts w:ascii="Times New Roman" w:hAnsi="Times New Roman" w:cs="Times New Roman"/>
          <w:sz w:val="28"/>
          <w:szCs w:val="28"/>
        </w:rPr>
        <w:t>conn</w:t>
      </w:r>
      <w:proofErr w:type="spellEnd"/>
      <w:r w:rsidRPr="00EA4F20">
        <w:rPr>
          <w:rFonts w:ascii="Times New Roman" w:hAnsi="Times New Roman" w:cs="Times New Roman"/>
          <w:sz w:val="28"/>
          <w:szCs w:val="28"/>
        </w:rPr>
        <w:t xml:space="preserve"> — это объект соединения, который используется для выполнения операций с базой данных в рамках транзакции.</w:t>
      </w:r>
    </w:p>
    <w:p w14:paraId="4CEA04B3" w14:textId="126CA013" w:rsidR="00EA4F20" w:rsidRDefault="00EA4F20" w:rsidP="00EA4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EA4F20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sync</w:t>
      </w:r>
      <w:r w:rsidRPr="00EA4F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A4F2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позволяет выполнять синхронные функции в асинхронном контексте. </w:t>
      </w:r>
    </w:p>
    <w:p w14:paraId="33D3CA92" w14:textId="279B305D" w:rsidR="00372ED9" w:rsidRDefault="00EA4F20" w:rsidP="00372ED9">
      <w:pPr>
        <w:rPr>
          <w:rFonts w:ascii="Times New Roman" w:hAnsi="Times New Roman" w:cs="Times New Roman"/>
          <w:sz w:val="28"/>
          <w:szCs w:val="28"/>
        </w:rPr>
      </w:pPr>
      <w:r w:rsidRPr="00EA4F20">
        <w:rPr>
          <w:rFonts w:ascii="Times New Roman" w:hAnsi="Times New Roman" w:cs="Times New Roman"/>
          <w:sz w:val="28"/>
          <w:szCs w:val="28"/>
        </w:rPr>
        <w:t xml:space="preserve">- </w:t>
      </w:r>
      <w:proofErr w:type="gramStart"/>
      <w:r w:rsidRPr="00EA4F20"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EA4F20">
        <w:rPr>
          <w:rFonts w:ascii="Times New Roman" w:hAnsi="Times New Roman" w:cs="Times New Roman"/>
          <w:sz w:val="28"/>
          <w:szCs w:val="28"/>
        </w:rPr>
        <w:t>.</w:t>
      </w:r>
      <w:r w:rsidRPr="00EA4F20">
        <w:rPr>
          <w:rFonts w:ascii="Times New Roman" w:hAnsi="Times New Roman" w:cs="Times New Roman"/>
          <w:sz w:val="28"/>
          <w:szCs w:val="28"/>
          <w:lang w:val="en-US"/>
        </w:rPr>
        <w:t>metadata</w:t>
      </w:r>
      <w:r w:rsidRPr="00EA4F20">
        <w:rPr>
          <w:rFonts w:ascii="Times New Roman" w:hAnsi="Times New Roman" w:cs="Times New Roman"/>
          <w:sz w:val="28"/>
          <w:szCs w:val="28"/>
        </w:rPr>
        <w:t>.</w:t>
      </w:r>
      <w:r w:rsidRPr="00EA4F20">
        <w:rPr>
          <w:rFonts w:ascii="Times New Roman" w:hAnsi="Times New Roman" w:cs="Times New Roman"/>
          <w:sz w:val="28"/>
          <w:szCs w:val="28"/>
          <w:lang w:val="en-US"/>
        </w:rPr>
        <w:t>create</w:t>
      </w:r>
      <w:proofErr w:type="gramEnd"/>
      <w:r w:rsidRPr="00EA4F20">
        <w:rPr>
          <w:rFonts w:ascii="Times New Roman" w:hAnsi="Times New Roman" w:cs="Times New Roman"/>
          <w:sz w:val="28"/>
          <w:szCs w:val="28"/>
        </w:rPr>
        <w:t>_</w:t>
      </w:r>
      <w:r w:rsidRPr="00EA4F20">
        <w:rPr>
          <w:rFonts w:ascii="Times New Roman" w:hAnsi="Times New Roman" w:cs="Times New Roman"/>
          <w:sz w:val="28"/>
          <w:szCs w:val="28"/>
          <w:lang w:val="en-US"/>
        </w:rPr>
        <w:t>all</w:t>
      </w:r>
      <w:r>
        <w:rPr>
          <w:rFonts w:ascii="Times New Roman" w:hAnsi="Times New Roman" w:cs="Times New Roman"/>
          <w:sz w:val="28"/>
          <w:szCs w:val="28"/>
        </w:rPr>
        <w:t>()</w:t>
      </w:r>
      <w:r w:rsidRPr="00EA4F2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функция создания всех таблиц в базе данных</w:t>
      </w:r>
      <w:r w:rsidRPr="00EA4F20">
        <w:t xml:space="preserve"> </w:t>
      </w:r>
      <w:r w:rsidRPr="00EA4F20">
        <w:rPr>
          <w:rFonts w:ascii="Times New Roman" w:hAnsi="Times New Roman" w:cs="Times New Roman"/>
          <w:sz w:val="28"/>
          <w:szCs w:val="28"/>
        </w:rPr>
        <w:t>, которые были определены в базах данных через классы моделей (которые наследуют Base)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7F6D92" w14:textId="2721153C" w:rsidR="00EA4F20" w:rsidRDefault="00EA4F20" w:rsidP="00372E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close</w:t>
      </w:r>
      <w:r w:rsidRPr="00EA4F20">
        <w:rPr>
          <w:rFonts w:ascii="Times New Roman" w:hAnsi="Times New Roman" w:cs="Times New Roman"/>
          <w:sz w:val="28"/>
          <w:szCs w:val="28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EA4F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A4F20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 разрыва соединения.</w:t>
      </w:r>
    </w:p>
    <w:p w14:paraId="7BB60DB8" w14:textId="7C5D304F" w:rsidR="00EA4F20" w:rsidRDefault="00EA4F20" w:rsidP="00372E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в классе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>
        <w:rPr>
          <w:rFonts w:ascii="Times New Roman" w:hAnsi="Times New Roman" w:cs="Times New Roman"/>
          <w:sz w:val="28"/>
          <w:szCs w:val="28"/>
        </w:rPr>
        <w:t xml:space="preserve"> идет описание </w:t>
      </w:r>
      <w:r w:rsidR="009E52F5">
        <w:rPr>
          <w:rFonts w:ascii="Times New Roman" w:hAnsi="Times New Roman" w:cs="Times New Roman"/>
          <w:sz w:val="28"/>
          <w:szCs w:val="28"/>
        </w:rPr>
        <w:t>схемы</w:t>
      </w:r>
      <w:r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9E52F5">
        <w:rPr>
          <w:rFonts w:ascii="Times New Roman" w:hAnsi="Times New Roman" w:cs="Times New Roman"/>
          <w:sz w:val="28"/>
          <w:szCs w:val="28"/>
        </w:rPr>
        <w:t xml:space="preserve">ы, наследует класс </w:t>
      </w:r>
      <w:r w:rsidR="009E52F5"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="009E52F5" w:rsidRPr="009E52F5">
        <w:rPr>
          <w:rFonts w:ascii="Times New Roman" w:hAnsi="Times New Roman" w:cs="Times New Roman"/>
          <w:sz w:val="28"/>
          <w:szCs w:val="28"/>
        </w:rPr>
        <w:t>.</w:t>
      </w:r>
    </w:p>
    <w:p w14:paraId="5F5833EB" w14:textId="73419832" w:rsidR="00372ED9" w:rsidRDefault="009E52F5" w:rsidP="00B350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парсера и описанной выше модели базы данных, создано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(см. рис. 3):</w:t>
      </w:r>
    </w:p>
    <w:p w14:paraId="329D9876" w14:textId="74FD3676" w:rsidR="009E52F5" w:rsidRDefault="009E52F5" w:rsidP="009E52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0288" behindDoc="0" locked="0" layoutInCell="1" allowOverlap="1" wp14:anchorId="2E9AA68B" wp14:editId="10199D1A">
            <wp:simplePos x="0" y="0"/>
            <wp:positionH relativeFrom="column">
              <wp:posOffset>-1037717</wp:posOffset>
            </wp:positionH>
            <wp:positionV relativeFrom="paragraph">
              <wp:posOffset>173</wp:posOffset>
            </wp:positionV>
            <wp:extent cx="7515037" cy="5359735"/>
            <wp:effectExtent l="0" t="0" r="3810" b="0"/>
            <wp:wrapSquare wrapText="bothSides"/>
            <wp:docPr id="5672185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18540" name="Рисунок 5672185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037" cy="535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3.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187AC1B0" w14:textId="6DD76E3C" w:rsidR="009E52F5" w:rsidRDefault="009E52F5" w:rsidP="009E52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2C3F8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экземпляр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2C3F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C3F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241CADE" w14:textId="188BAACD" w:rsidR="009E52F5" w:rsidRPr="009E52F5" w:rsidRDefault="009E52F5" w:rsidP="009E52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следуют классы, для формата получаемы</w:t>
      </w:r>
      <w:r w:rsidR="00424A07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24A07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="00424A07" w:rsidRPr="00424A07">
        <w:rPr>
          <w:rFonts w:ascii="Times New Roman" w:hAnsi="Times New Roman" w:cs="Times New Roman"/>
          <w:sz w:val="28"/>
          <w:szCs w:val="28"/>
        </w:rPr>
        <w:t xml:space="preserve"> – </w:t>
      </w:r>
      <w:r w:rsidR="00424A07">
        <w:rPr>
          <w:rFonts w:ascii="Times New Roman" w:hAnsi="Times New Roman" w:cs="Times New Roman"/>
          <w:sz w:val="28"/>
          <w:szCs w:val="28"/>
        </w:rPr>
        <w:t xml:space="preserve">настраивает </w:t>
      </w:r>
      <w:proofErr w:type="spellStart"/>
      <w:r w:rsidR="00424A07">
        <w:rPr>
          <w:rFonts w:ascii="Times New Roman" w:hAnsi="Times New Roman" w:cs="Times New Roman"/>
          <w:sz w:val="28"/>
          <w:szCs w:val="28"/>
          <w:lang w:val="en-US"/>
        </w:rPr>
        <w:t>Pydantic</w:t>
      </w:r>
      <w:proofErr w:type="spellEnd"/>
      <w:r w:rsidR="00424A07" w:rsidRPr="00424A07">
        <w:rPr>
          <w:rFonts w:ascii="Times New Roman" w:hAnsi="Times New Roman" w:cs="Times New Roman"/>
          <w:sz w:val="28"/>
          <w:szCs w:val="28"/>
        </w:rPr>
        <w:t xml:space="preserve"> (</w:t>
      </w:r>
      <w:r w:rsidR="00424A07">
        <w:rPr>
          <w:rFonts w:ascii="Times New Roman" w:hAnsi="Times New Roman" w:cs="Times New Roman"/>
          <w:sz w:val="28"/>
          <w:szCs w:val="28"/>
        </w:rPr>
        <w:t>используется для валидации данных</w:t>
      </w:r>
      <w:r w:rsidR="00424A07" w:rsidRPr="00424A07">
        <w:rPr>
          <w:rFonts w:ascii="Times New Roman" w:hAnsi="Times New Roman" w:cs="Times New Roman"/>
          <w:sz w:val="28"/>
          <w:szCs w:val="28"/>
        </w:rPr>
        <w:t xml:space="preserve">) </w:t>
      </w:r>
      <w:r w:rsidR="00424A07">
        <w:rPr>
          <w:rFonts w:ascii="Times New Roman" w:hAnsi="Times New Roman" w:cs="Times New Roman"/>
          <w:sz w:val="28"/>
          <w:szCs w:val="28"/>
        </w:rPr>
        <w:t xml:space="preserve">для работы с объектно-реляционным отображением: </w:t>
      </w:r>
      <w:proofErr w:type="spellStart"/>
      <w:r w:rsidR="00424A07">
        <w:rPr>
          <w:rFonts w:ascii="Times New Roman" w:hAnsi="Times New Roman" w:cs="Times New Roman"/>
          <w:sz w:val="28"/>
          <w:szCs w:val="28"/>
          <w:lang w:val="en-US"/>
        </w:rPr>
        <w:t>orm</w:t>
      </w:r>
      <w:proofErr w:type="spellEnd"/>
      <w:r w:rsidR="00424A07" w:rsidRPr="00424A07">
        <w:rPr>
          <w:rFonts w:ascii="Times New Roman" w:hAnsi="Times New Roman" w:cs="Times New Roman"/>
          <w:sz w:val="28"/>
          <w:szCs w:val="28"/>
        </w:rPr>
        <w:t>_</w:t>
      </w:r>
      <w:r w:rsidR="00424A07"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="00424A07" w:rsidRPr="00424A07">
        <w:rPr>
          <w:rFonts w:ascii="Times New Roman" w:hAnsi="Times New Roman" w:cs="Times New Roman"/>
          <w:sz w:val="28"/>
          <w:szCs w:val="28"/>
        </w:rPr>
        <w:t xml:space="preserve"> -</w:t>
      </w:r>
      <w:r w:rsidR="00424A07">
        <w:rPr>
          <w:rFonts w:ascii="Times New Roman" w:hAnsi="Times New Roman" w:cs="Times New Roman"/>
          <w:sz w:val="28"/>
          <w:szCs w:val="28"/>
        </w:rPr>
        <w:t xml:space="preserve">– автоматически преобразовывает объекты </w:t>
      </w:r>
      <w:r w:rsidR="00424A07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424A07">
        <w:rPr>
          <w:rFonts w:ascii="Times New Roman" w:hAnsi="Times New Roman" w:cs="Times New Roman"/>
          <w:sz w:val="28"/>
          <w:szCs w:val="28"/>
        </w:rPr>
        <w:t xml:space="preserve"> в объекты </w:t>
      </w:r>
      <w:proofErr w:type="spellStart"/>
      <w:r w:rsidR="00424A07">
        <w:rPr>
          <w:rFonts w:ascii="Times New Roman" w:hAnsi="Times New Roman" w:cs="Times New Roman"/>
          <w:sz w:val="28"/>
          <w:szCs w:val="28"/>
          <w:lang w:val="en-US"/>
        </w:rPr>
        <w:t>ProductResponce</w:t>
      </w:r>
      <w:proofErr w:type="spellEnd"/>
      <w:r w:rsidR="00424A07" w:rsidRPr="00424A07">
        <w:rPr>
          <w:rFonts w:ascii="Times New Roman" w:hAnsi="Times New Roman" w:cs="Times New Roman"/>
          <w:sz w:val="28"/>
          <w:szCs w:val="28"/>
        </w:rPr>
        <w:t xml:space="preserve"> </w:t>
      </w:r>
      <w:r w:rsidR="00424A07">
        <w:rPr>
          <w:rFonts w:ascii="Times New Roman" w:hAnsi="Times New Roman" w:cs="Times New Roman"/>
          <w:sz w:val="28"/>
          <w:szCs w:val="28"/>
        </w:rPr>
        <w:t xml:space="preserve">и наоборот.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ProcuctCreacte</w:t>
      </w:r>
      <w:proofErr w:type="spellEnd"/>
      <w:r w:rsidRPr="009E52F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E52F5">
        <w:rPr>
          <w:rFonts w:ascii="Times New Roman" w:hAnsi="Times New Roman" w:cs="Times New Roman"/>
          <w:sz w:val="28"/>
          <w:szCs w:val="28"/>
        </w:rPr>
        <w:t>)</w:t>
      </w:r>
      <w:r w:rsidRPr="00424A0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описывает структуру </w:t>
      </w:r>
      <w:r w:rsidR="00424A07">
        <w:rPr>
          <w:rFonts w:ascii="Times New Roman" w:hAnsi="Times New Roman" w:cs="Times New Roman"/>
          <w:sz w:val="28"/>
          <w:szCs w:val="28"/>
        </w:rPr>
        <w:t>БД.</w:t>
      </w:r>
    </w:p>
    <w:p w14:paraId="2FEF3835" w14:textId="7C39A74C" w:rsidR="009E52F5" w:rsidRDefault="009E52F5" w:rsidP="009E52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9E52F5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9E52F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E52F5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асинхронная функция для выделения сессии из фабрики сессий.</w:t>
      </w:r>
    </w:p>
    <w:p w14:paraId="43493EBF" w14:textId="37369412" w:rsidR="009E52F5" w:rsidRDefault="009E52F5" w:rsidP="009E52F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SessionDep</w:t>
      </w:r>
      <w:proofErr w:type="spellEnd"/>
      <w:r w:rsidRPr="009E52F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экземпляр сессии, который создается функцией (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9E52F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9E52F5">
        <w:rPr>
          <w:rFonts w:ascii="Times New Roman" w:hAnsi="Times New Roman" w:cs="Times New Roman"/>
          <w:sz w:val="28"/>
          <w:szCs w:val="28"/>
        </w:rPr>
        <w:t>)</w:t>
      </w:r>
    </w:p>
    <w:p w14:paraId="4C828F1F" w14:textId="3F8B55AD" w:rsidR="009E52F5" w:rsidRDefault="009E52F5" w:rsidP="009E52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описан класс для </w:t>
      </w:r>
      <w:r w:rsidR="00424A07">
        <w:rPr>
          <w:rFonts w:ascii="Times New Roman" w:hAnsi="Times New Roman" w:cs="Times New Roman"/>
          <w:sz w:val="28"/>
          <w:szCs w:val="28"/>
        </w:rPr>
        <w:t xml:space="preserve">объекта, который будет хранить все подключения по веб-сокетам: </w:t>
      </w:r>
    </w:p>
    <w:p w14:paraId="65A2A9CC" w14:textId="1A5B646B" w:rsidR="00424A07" w:rsidRDefault="00424A07" w:rsidP="009E52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Connections</w:t>
      </w:r>
      <w:r w:rsidRPr="00424A0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соединений по веб-</w:t>
      </w:r>
      <w:proofErr w:type="gramStart"/>
      <w:r>
        <w:rPr>
          <w:rFonts w:ascii="Times New Roman" w:hAnsi="Times New Roman" w:cs="Times New Roman"/>
          <w:sz w:val="28"/>
          <w:szCs w:val="28"/>
        </w:rPr>
        <w:t>сокетам;</w:t>
      </w:r>
      <w:proofErr w:type="gramEnd"/>
    </w:p>
    <w:p w14:paraId="030FE994" w14:textId="0983C95D" w:rsidR="00424A07" w:rsidRDefault="00424A07" w:rsidP="009E52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Connect</w:t>
      </w:r>
      <w:r w:rsidRPr="00424A0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функция добавления всех подключений в </w:t>
      </w:r>
      <w:proofErr w:type="gramStart"/>
      <w:r>
        <w:rPr>
          <w:rFonts w:ascii="Times New Roman" w:hAnsi="Times New Roman" w:cs="Times New Roman"/>
          <w:sz w:val="28"/>
          <w:szCs w:val="28"/>
        </w:rPr>
        <w:t>список;</w:t>
      </w:r>
      <w:proofErr w:type="gramEnd"/>
    </w:p>
    <w:p w14:paraId="242CD47F" w14:textId="17A7A88C" w:rsidR="00424A07" w:rsidRDefault="00424A07" w:rsidP="009E52F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Websocket</w:t>
      </w:r>
      <w:proofErr w:type="spellEnd"/>
      <w:r w:rsidRPr="00424A0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accept</w:t>
      </w:r>
      <w:r w:rsidRPr="00424A0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говорим клиенту, что готовы работать с ним, устанавливаем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соединение;</w:t>
      </w:r>
      <w:proofErr w:type="gramEnd"/>
    </w:p>
    <w:p w14:paraId="29B7BD30" w14:textId="0DF72D98" w:rsidR="00424A07" w:rsidRDefault="00424A07" w:rsidP="009E52F5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Broadcast</w:t>
      </w:r>
      <w:r w:rsidRPr="00424A0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24A07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функция, которая обходит все подключения и отправляет каждому уведомление.</w:t>
      </w:r>
    </w:p>
    <w:p w14:paraId="447A426B" w14:textId="27A26DD5" w:rsidR="00424A07" w:rsidRDefault="00424A07" w:rsidP="009E52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Manager – </w:t>
      </w:r>
      <w:r>
        <w:rPr>
          <w:rFonts w:ascii="Times New Roman" w:hAnsi="Times New Roman" w:cs="Times New Roman"/>
          <w:sz w:val="28"/>
          <w:szCs w:val="28"/>
        </w:rPr>
        <w:t xml:space="preserve">экземпляр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ConnectionManager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8CB9C37" w14:textId="35FA21F0" w:rsidR="00424A07" w:rsidRDefault="00424A07" w:rsidP="009E52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0AAA8A6E" wp14:editId="3F0A7AE6">
            <wp:simplePos x="0" y="0"/>
            <wp:positionH relativeFrom="column">
              <wp:posOffset>-906780</wp:posOffset>
            </wp:positionH>
            <wp:positionV relativeFrom="paragraph">
              <wp:posOffset>591820</wp:posOffset>
            </wp:positionV>
            <wp:extent cx="7144004" cy="5543247"/>
            <wp:effectExtent l="0" t="0" r="0" b="0"/>
            <wp:wrapSquare wrapText="bothSides"/>
            <wp:docPr id="161816499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64993" name="Рисунок 16181649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004" cy="554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Дальше идет описание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апи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которые обернуты в декларативные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(см. 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4</w:t>
      </w:r>
      <w:r w:rsidR="00390FD1">
        <w:rPr>
          <w:rFonts w:ascii="Times New Roman" w:hAnsi="Times New Roman" w:cs="Times New Roman"/>
          <w:sz w:val="28"/>
          <w:szCs w:val="28"/>
        </w:rPr>
        <w:t xml:space="preserve"> - 5</w:t>
      </w:r>
      <w:proofErr w:type="gramEnd"/>
      <w:r>
        <w:rPr>
          <w:rFonts w:ascii="Times New Roman" w:hAnsi="Times New Roman" w:cs="Times New Roman"/>
          <w:sz w:val="28"/>
          <w:szCs w:val="28"/>
        </w:rPr>
        <w:t>):</w:t>
      </w:r>
    </w:p>
    <w:p w14:paraId="39F4DEE8" w14:textId="58B766C8" w:rsidR="00390FD1" w:rsidRPr="00390FD1" w:rsidRDefault="00390FD1" w:rsidP="00390FD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519A41ED" w14:textId="641FE0A6" w:rsidR="00390FD1" w:rsidRDefault="00390FD1" w:rsidP="009E52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2336" behindDoc="0" locked="0" layoutInCell="1" allowOverlap="1" wp14:anchorId="4FCCA185" wp14:editId="400C9DB2">
            <wp:simplePos x="0" y="0"/>
            <wp:positionH relativeFrom="margin">
              <wp:posOffset>-866140</wp:posOffset>
            </wp:positionH>
            <wp:positionV relativeFrom="margin">
              <wp:posOffset>0</wp:posOffset>
            </wp:positionV>
            <wp:extent cx="7122795" cy="3867785"/>
            <wp:effectExtent l="0" t="0" r="1905" b="5715"/>
            <wp:wrapSquare wrapText="bothSides"/>
            <wp:docPr id="617098779" name="Рисунок 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98779" name="Рисунок 5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279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899D2" w14:textId="3A1B457B" w:rsidR="00424A07" w:rsidRDefault="00424A07" w:rsidP="00424A0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90FD1">
        <w:rPr>
          <w:rFonts w:ascii="Times New Roman" w:hAnsi="Times New Roman" w:cs="Times New Roman"/>
          <w:sz w:val="28"/>
          <w:szCs w:val="28"/>
        </w:rPr>
        <w:t xml:space="preserve"> 5. </w:t>
      </w:r>
      <w:proofErr w:type="spellStart"/>
      <w:r w:rsidR="00390FD1">
        <w:rPr>
          <w:rFonts w:ascii="Times New Roman" w:hAnsi="Times New Roman" w:cs="Times New Roman"/>
          <w:sz w:val="28"/>
          <w:szCs w:val="28"/>
        </w:rPr>
        <w:t>Эндпоинты</w:t>
      </w:r>
      <w:proofErr w:type="spellEnd"/>
      <w:r w:rsidR="00390FD1">
        <w:rPr>
          <w:rFonts w:ascii="Times New Roman" w:hAnsi="Times New Roman" w:cs="Times New Roman"/>
          <w:sz w:val="28"/>
          <w:szCs w:val="28"/>
        </w:rPr>
        <w:t xml:space="preserve"> </w:t>
      </w:r>
      <w:r w:rsidR="00390FD1"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0ABE3919" w14:textId="09CA9C1A" w:rsidR="00390FD1" w:rsidRDefault="00390FD1" w:rsidP="00390F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которые не только запрашивают данные, но и отправляют или изменяют их используются оповещения по веб-сокетам с соответствующими </w:t>
      </w:r>
      <w:r>
        <w:rPr>
          <w:rFonts w:ascii="Times New Roman" w:hAnsi="Times New Roman" w:cs="Times New Roman"/>
          <w:sz w:val="28"/>
          <w:szCs w:val="28"/>
          <w:lang w:val="en-US"/>
        </w:rPr>
        <w:t>messages</w:t>
      </w:r>
      <w:r>
        <w:rPr>
          <w:rFonts w:ascii="Times New Roman" w:hAnsi="Times New Roman" w:cs="Times New Roman"/>
          <w:sz w:val="28"/>
          <w:szCs w:val="28"/>
        </w:rPr>
        <w:t xml:space="preserve">, преобразованными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-формат. </w:t>
      </w:r>
    </w:p>
    <w:p w14:paraId="0F66EAA7" w14:textId="010654D2" w:rsidR="00390FD1" w:rsidRDefault="00390FD1" w:rsidP="00390F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апи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описана функция парсера, которая добавляет информацию о полученных товарах в базу данных (см. рис. 6):</w:t>
      </w:r>
    </w:p>
    <w:p w14:paraId="2E434780" w14:textId="060A217A" w:rsidR="00390FD1" w:rsidRDefault="00150A23" w:rsidP="00150A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3360" behindDoc="0" locked="0" layoutInCell="1" allowOverlap="1" wp14:anchorId="7761F0F9" wp14:editId="0C2344A1">
            <wp:simplePos x="0" y="0"/>
            <wp:positionH relativeFrom="column">
              <wp:posOffset>-532384</wp:posOffset>
            </wp:positionH>
            <wp:positionV relativeFrom="paragraph">
              <wp:posOffset>0</wp:posOffset>
            </wp:positionV>
            <wp:extent cx="6583680" cy="6108065"/>
            <wp:effectExtent l="0" t="0" r="0" b="635"/>
            <wp:wrapSquare wrapText="bothSides"/>
            <wp:docPr id="11898840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84042" name="Рисунок 11898840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6. Функция парсера</w:t>
      </w:r>
    </w:p>
    <w:p w14:paraId="64C909BF" w14:textId="50C8057F" w:rsidR="00150A23" w:rsidRDefault="00150A23" w:rsidP="00150A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идет функция, которая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выполнятеся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 запуске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апи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вебсокета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(см. рис. 7):</w:t>
      </w:r>
    </w:p>
    <w:p w14:paraId="04B07515" w14:textId="46F43C2B" w:rsidR="00150A23" w:rsidRDefault="00150A23" w:rsidP="00150A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4384" behindDoc="0" locked="0" layoutInCell="1" allowOverlap="1" wp14:anchorId="53CF2F6B" wp14:editId="68AB3BD5">
            <wp:simplePos x="0" y="0"/>
            <wp:positionH relativeFrom="column">
              <wp:posOffset>-724789</wp:posOffset>
            </wp:positionH>
            <wp:positionV relativeFrom="paragraph">
              <wp:posOffset>0</wp:posOffset>
            </wp:positionV>
            <wp:extent cx="6936791" cy="5174230"/>
            <wp:effectExtent l="0" t="0" r="0" b="0"/>
            <wp:wrapSquare wrapText="bothSides"/>
            <wp:docPr id="790181031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81031" name="Рисунок 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791" cy="517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7. Функция при запуске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веб-сокета</w:t>
      </w:r>
    </w:p>
    <w:p w14:paraId="19576FC6" w14:textId="7B5D15D3" w:rsidR="00150A23" w:rsidRDefault="00150A23" w:rsidP="00150A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заметить, что путь, по которому можно выполнить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уже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 xml:space="preserve">. В данном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мы устанавливаем подключение, получаем какое-то сообщение от клиента и выполняем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соответсвующие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действия: если в сообщении идет запрос продукта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, то мы отправляем данные о нем (если продукт существует, в ином случае отправляем ошибку: Продукт не найден), если в сообщении нет запроса продукта, то просто отправляем полученное сообщение, длина которого в 10 раз больше. Так же при разрыве соединения будет выводиться сообщение: 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150A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disconnected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747DD6" w14:textId="01393147" w:rsidR="00150A23" w:rsidRDefault="00150A23" w:rsidP="00150A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к проверке работы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апи</w:t>
      </w:r>
      <w:proofErr w:type="spellEnd"/>
      <w:r>
        <w:rPr>
          <w:rFonts w:ascii="Times New Roman" w:hAnsi="Times New Roman" w:cs="Times New Roman"/>
          <w:sz w:val="28"/>
          <w:szCs w:val="28"/>
        </w:rPr>
        <w:t>, запускаем его специальной командой (см. рис. 8):</w:t>
      </w:r>
    </w:p>
    <w:p w14:paraId="24995EE2" w14:textId="78097D72" w:rsidR="00150A23" w:rsidRDefault="000C7E38" w:rsidP="00150A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F1E6AB0" wp14:editId="0B26C048">
            <wp:extent cx="5940425" cy="508000"/>
            <wp:effectExtent l="0" t="0" r="3175" b="0"/>
            <wp:docPr id="16333297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29767" name="Рисунок 16333297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5F80" w14:textId="7F3E28C9" w:rsidR="000C7E38" w:rsidRDefault="000C7E38" w:rsidP="000C7E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Команда запуска веб-</w:t>
      </w:r>
      <w:proofErr w:type="spellStart"/>
      <w:r>
        <w:rPr>
          <w:rFonts w:ascii="Times New Roman" w:hAnsi="Times New Roman" w:cs="Times New Roman"/>
          <w:sz w:val="28"/>
          <w:szCs w:val="28"/>
        </w:rPr>
        <w:t>апи</w:t>
      </w:r>
      <w:proofErr w:type="spellEnd"/>
    </w:p>
    <w:p w14:paraId="007EAC30" w14:textId="7259F7FA" w:rsidR="000C7E38" w:rsidRDefault="000C7E38" w:rsidP="000C7E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запуске происходит инициализация БД и запускается парсер (см. рис. 9):</w:t>
      </w:r>
    </w:p>
    <w:p w14:paraId="7680E822" w14:textId="6AE35169" w:rsidR="000C7E38" w:rsidRDefault="000C7E38" w:rsidP="000C7E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DB72A2C" wp14:editId="2A15388A">
            <wp:extent cx="5940425" cy="1474470"/>
            <wp:effectExtent l="0" t="0" r="3175" b="0"/>
            <wp:docPr id="937088698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88698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76DD" w14:textId="355DFB82" w:rsidR="000C7E38" w:rsidRDefault="000C7E38" w:rsidP="000C7E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Подтверждение запуска парсера и создании таблицы</w:t>
      </w:r>
    </w:p>
    <w:p w14:paraId="28D84287" w14:textId="6ECFCAC5" w:rsidR="000C7E38" w:rsidRDefault="000C7E38" w:rsidP="000C7E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Появляется файл базы данных (см. рис. 10):</w:t>
      </w:r>
    </w:p>
    <w:p w14:paraId="4E632A6B" w14:textId="585A9168" w:rsidR="000C7E38" w:rsidRDefault="000C7E38" w:rsidP="000C7E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5891F78" wp14:editId="311AE8A2">
            <wp:extent cx="4315968" cy="4574926"/>
            <wp:effectExtent l="0" t="0" r="2540" b="0"/>
            <wp:docPr id="756395288" name="Рисунок 1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95288" name="Рисунок 1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03" cy="45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F562" w14:textId="592AE379" w:rsidR="000C7E38" w:rsidRDefault="000C7E38" w:rsidP="000C7E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Файл БД</w:t>
      </w:r>
    </w:p>
    <w:p w14:paraId="1B616636" w14:textId="6B7567FE" w:rsidR="000C7E38" w:rsidRDefault="000C7E38" w:rsidP="000C7E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Посмотрим содержимое файла БД (см. рис. 11):</w:t>
      </w:r>
    </w:p>
    <w:p w14:paraId="747E9D7F" w14:textId="736691CA" w:rsidR="000C7E38" w:rsidRDefault="000C7E38" w:rsidP="000C7E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3E419734" wp14:editId="6041A989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7985252" cy="4990889"/>
            <wp:effectExtent l="0" t="0" r="3175" b="635"/>
            <wp:wrapSquare wrapText="bothSides"/>
            <wp:docPr id="129324806" name="Рисунок 12" descr="Изображение выглядит как Мультимедийное программное обеспечение, программное обеспечение, Графическое программное обеспечение, Редактиров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4806" name="Рисунок 12" descr="Изображение выглядит как Мультимедийное программное обеспечение, программное обеспечение, Графическое программное обеспечение, Редактирован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5252" cy="4990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11. Содержимое базы данных.</w:t>
      </w:r>
    </w:p>
    <w:p w14:paraId="69B11608" w14:textId="316567E9" w:rsidR="000C7E38" w:rsidRDefault="000C7E38" w:rsidP="000C7E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Видим, что данные полученные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парсинге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страницы успешно добавляются в БД в необходимые столбцы.</w:t>
      </w:r>
    </w:p>
    <w:p w14:paraId="09258DFF" w14:textId="71EBA899" w:rsidR="000C7E38" w:rsidRDefault="000C7E38" w:rsidP="000C7E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Устанавливаем соединение по веб-сокету в приложении </w:t>
      </w:r>
      <w:r>
        <w:rPr>
          <w:rFonts w:ascii="Times New Roman" w:hAnsi="Times New Roman" w:cs="Times New Roman"/>
          <w:sz w:val="28"/>
          <w:szCs w:val="28"/>
          <w:lang w:val="en-US"/>
        </w:rPr>
        <w:t>Postman</w:t>
      </w:r>
      <w:r w:rsidRPr="000C7E3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см. рис. 12):</w:t>
      </w:r>
    </w:p>
    <w:p w14:paraId="0D0E2477" w14:textId="68136E70" w:rsidR="000C7E38" w:rsidRDefault="000C7E38" w:rsidP="000C7E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6432" behindDoc="0" locked="0" layoutInCell="1" allowOverlap="1" wp14:anchorId="76329718" wp14:editId="381DE974">
            <wp:simplePos x="0" y="0"/>
            <wp:positionH relativeFrom="column">
              <wp:posOffset>-544195</wp:posOffset>
            </wp:positionH>
            <wp:positionV relativeFrom="paragraph">
              <wp:posOffset>0</wp:posOffset>
            </wp:positionV>
            <wp:extent cx="6510020" cy="4069080"/>
            <wp:effectExtent l="0" t="0" r="5080" b="0"/>
            <wp:wrapSquare wrapText="bothSides"/>
            <wp:docPr id="237337495" name="Рисунок 14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37495" name="Рисунок 14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12. Соединение веб-сокет</w:t>
      </w:r>
    </w:p>
    <w:p w14:paraId="01EB56F6" w14:textId="056EADA3" w:rsidR="000C7E38" w:rsidRDefault="000C7E38" w:rsidP="000C7E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загрузим страницу со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свагером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чтобы </w:t>
      </w:r>
      <w:r w:rsidR="0096067B">
        <w:rPr>
          <w:rFonts w:ascii="Times New Roman" w:hAnsi="Times New Roman" w:cs="Times New Roman"/>
          <w:sz w:val="28"/>
          <w:szCs w:val="28"/>
        </w:rPr>
        <w:t xml:space="preserve">проверить работу </w:t>
      </w:r>
      <w:proofErr w:type="spellStart"/>
      <w:r w:rsidR="0096067B">
        <w:rPr>
          <w:rFonts w:ascii="Times New Roman" w:hAnsi="Times New Roman" w:cs="Times New Roman"/>
          <w:sz w:val="28"/>
          <w:szCs w:val="28"/>
        </w:rPr>
        <w:t>апи</w:t>
      </w:r>
      <w:proofErr w:type="spellEnd"/>
      <w:r w:rsidR="0096067B">
        <w:rPr>
          <w:rFonts w:ascii="Times New Roman" w:hAnsi="Times New Roman" w:cs="Times New Roman"/>
          <w:sz w:val="28"/>
          <w:szCs w:val="28"/>
        </w:rPr>
        <w:t>. Выполняем первый запрос (см. рис. 13):</w:t>
      </w:r>
    </w:p>
    <w:p w14:paraId="63DF1BBA" w14:textId="6480508B" w:rsidR="0096067B" w:rsidRDefault="0096067B" w:rsidP="009606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lastRenderedPageBreak/>
        <w:drawing>
          <wp:anchor distT="0" distB="0" distL="114300" distR="114300" simplePos="0" relativeHeight="251667456" behindDoc="0" locked="0" layoutInCell="1" allowOverlap="1" wp14:anchorId="174A0BB3" wp14:editId="4EB9DE3D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7451185" cy="4657090"/>
            <wp:effectExtent l="0" t="0" r="3810" b="3810"/>
            <wp:wrapSquare wrapText="bothSides"/>
            <wp:docPr id="538957899" name="Рисунок 15" descr="Изображение выглядит как программное обеспечение, текст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57899" name="Рисунок 15" descr="Изображение выглядит как программное обеспечение, текст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1185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13. Выполнение первого запроса</w:t>
      </w:r>
    </w:p>
    <w:p w14:paraId="4D54343F" w14:textId="7B5C7093" w:rsidR="0096067B" w:rsidRDefault="0096067B" w:rsidP="00960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запрос выполнился с кодом 200 – успешно. И вернул нам информацию о продуктах в БД. В консоли мы так же видим результат запроса (см. рис. 14):</w:t>
      </w:r>
    </w:p>
    <w:p w14:paraId="516E269C" w14:textId="18E9D5B3" w:rsidR="0096067B" w:rsidRDefault="0096067B" w:rsidP="00960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5DB8039A" wp14:editId="1FD8B177">
            <wp:extent cx="5940425" cy="588010"/>
            <wp:effectExtent l="0" t="0" r="3175" b="0"/>
            <wp:docPr id="142277693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76936" name="Рисунок 14227769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89EB" w14:textId="3E08BFDA" w:rsidR="0096067B" w:rsidRPr="0096067B" w:rsidRDefault="0096067B" w:rsidP="00960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ко 2-му запросу (см. 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15</w:t>
      </w:r>
      <w:r w:rsidRPr="0096067B">
        <w:rPr>
          <w:rFonts w:ascii="Times New Roman" w:hAnsi="Times New Roman" w:cs="Times New Roman"/>
          <w:sz w:val="28"/>
          <w:szCs w:val="28"/>
        </w:rPr>
        <w:t xml:space="preserve"> - 16</w:t>
      </w:r>
      <w:proofErr w:type="gramEnd"/>
      <w:r>
        <w:rPr>
          <w:rFonts w:ascii="Times New Roman" w:hAnsi="Times New Roman" w:cs="Times New Roman"/>
          <w:sz w:val="28"/>
          <w:szCs w:val="28"/>
        </w:rPr>
        <w:t>):</w:t>
      </w:r>
    </w:p>
    <w:p w14:paraId="756E063E" w14:textId="77777777" w:rsidR="0096067B" w:rsidRDefault="0096067B" w:rsidP="0096067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588B367" wp14:editId="6163DA48">
            <wp:extent cx="5940425" cy="3712845"/>
            <wp:effectExtent l="0" t="0" r="3175" b="0"/>
            <wp:docPr id="622593830" name="Рисунок 17" descr="Изображение выглядит как программное обеспечение, текст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93830" name="Рисунок 17" descr="Изображение выглядит как программное обеспечение, текст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7C21" w14:textId="09AA2EDD" w:rsidR="0096067B" w:rsidRPr="0096067B" w:rsidRDefault="0096067B" w:rsidP="009606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 Выполнение 2 запроса</w:t>
      </w:r>
    </w:p>
    <w:p w14:paraId="640E1DBA" w14:textId="7A24EB91" w:rsidR="0096067B" w:rsidRDefault="0096067B" w:rsidP="00960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3A2C360F" wp14:editId="07D71596">
            <wp:extent cx="5940425" cy="3712845"/>
            <wp:effectExtent l="0" t="0" r="3175" b="0"/>
            <wp:docPr id="945903918" name="Рисунок 18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03918" name="Рисунок 18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4D70" w14:textId="0E6203D3" w:rsidR="0096067B" w:rsidRDefault="0096067B" w:rsidP="009606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16. Ответ после выполнения 2 запроса</w:t>
      </w:r>
    </w:p>
    <w:p w14:paraId="754EA874" w14:textId="389FB978" w:rsidR="0096067B" w:rsidRDefault="0096067B" w:rsidP="00960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Замечаем, что продукт успешно создан. Проверим сообщение по веб-сокету (см. рис. 17):</w:t>
      </w:r>
    </w:p>
    <w:p w14:paraId="7108D4B3" w14:textId="7E32A1BB" w:rsidR="0096067B" w:rsidRDefault="0096067B" w:rsidP="009606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8480" behindDoc="0" locked="0" layoutInCell="1" allowOverlap="1" wp14:anchorId="31C5C5F5" wp14:editId="05B4E58D">
            <wp:simplePos x="0" y="0"/>
            <wp:positionH relativeFrom="column">
              <wp:posOffset>-433070</wp:posOffset>
            </wp:positionH>
            <wp:positionV relativeFrom="paragraph">
              <wp:posOffset>0</wp:posOffset>
            </wp:positionV>
            <wp:extent cx="6558915" cy="3908425"/>
            <wp:effectExtent l="0" t="0" r="0" b="3175"/>
            <wp:wrapSquare wrapText="bothSides"/>
            <wp:docPr id="1771446494" name="Рисунок 1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46494" name="Рисунок 1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91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18. Уведомление веб-сокета</w:t>
      </w:r>
    </w:p>
    <w:p w14:paraId="22448C73" w14:textId="75EDE66C" w:rsidR="0096067B" w:rsidRDefault="0096067B" w:rsidP="00960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Выполняем следующий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</w:t>
      </w:r>
      <w:proofErr w:type="spellEnd"/>
      <w:r w:rsidR="00F42F65">
        <w:rPr>
          <w:rFonts w:ascii="Times New Roman" w:hAnsi="Times New Roman" w:cs="Times New Roman"/>
          <w:sz w:val="28"/>
          <w:szCs w:val="28"/>
        </w:rPr>
        <w:t>. Запросим информацию по только что созданному продукту</w:t>
      </w:r>
      <w:r>
        <w:rPr>
          <w:rFonts w:ascii="Times New Roman" w:hAnsi="Times New Roman" w:cs="Times New Roman"/>
          <w:sz w:val="28"/>
          <w:szCs w:val="28"/>
        </w:rPr>
        <w:t xml:space="preserve"> (см. рис. 19):</w:t>
      </w:r>
    </w:p>
    <w:p w14:paraId="359A90E1" w14:textId="22CDB321" w:rsidR="0096067B" w:rsidRDefault="00F42F65" w:rsidP="00F42F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9504" behindDoc="0" locked="0" layoutInCell="1" allowOverlap="1" wp14:anchorId="0DE0045A" wp14:editId="0F4A2773">
            <wp:simplePos x="0" y="0"/>
            <wp:positionH relativeFrom="column">
              <wp:posOffset>-556895</wp:posOffset>
            </wp:positionH>
            <wp:positionV relativeFrom="paragraph">
              <wp:posOffset>0</wp:posOffset>
            </wp:positionV>
            <wp:extent cx="6424930" cy="4581525"/>
            <wp:effectExtent l="0" t="0" r="1270" b="3175"/>
            <wp:wrapSquare wrapText="bothSides"/>
            <wp:docPr id="1006281395" name="Рисунок 20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81395" name="Рисунок 20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93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19. Выполнение 3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эндпоинта</w:t>
      </w:r>
      <w:proofErr w:type="spellEnd"/>
    </w:p>
    <w:p w14:paraId="5176ABCF" w14:textId="5B8D2B07" w:rsidR="00F42F65" w:rsidRDefault="00F42F65" w:rsidP="00F42F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информацию с помощью следующего запроса о созданном товаре (см. 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20-21</w:t>
      </w:r>
      <w:proofErr w:type="gramEnd"/>
      <w:r>
        <w:rPr>
          <w:rFonts w:ascii="Times New Roman" w:hAnsi="Times New Roman" w:cs="Times New Roman"/>
          <w:sz w:val="28"/>
          <w:szCs w:val="28"/>
        </w:rPr>
        <w:t>):</w:t>
      </w:r>
    </w:p>
    <w:p w14:paraId="08B8ABBC" w14:textId="77777777" w:rsidR="00F42F65" w:rsidRDefault="00F42F65" w:rsidP="00F42F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20EB6B8" wp14:editId="12CAF5F3">
            <wp:extent cx="5940425" cy="4236085"/>
            <wp:effectExtent l="0" t="0" r="3175" b="5715"/>
            <wp:docPr id="395760205" name="Рисунок 2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60205" name="Рисунок 2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1055" w14:textId="4FF093EE" w:rsidR="00F42F65" w:rsidRDefault="00F42F65" w:rsidP="00F42F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20. Запрос 4</w:t>
      </w:r>
    </w:p>
    <w:p w14:paraId="3E1F2A9C" w14:textId="7949EDB5" w:rsidR="00F42F65" w:rsidRDefault="00F42F65" w:rsidP="00F42F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2366EF8" wp14:editId="70A205F2">
            <wp:extent cx="5940425" cy="4236085"/>
            <wp:effectExtent l="0" t="0" r="3175" b="5715"/>
            <wp:docPr id="1609089559" name="Рисунок 2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89559" name="Рисунок 22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21. Ответ 4 запроса</w:t>
      </w:r>
    </w:p>
    <w:p w14:paraId="0F126460" w14:textId="1508023F" w:rsidR="00F42F65" w:rsidRDefault="00F42F65" w:rsidP="00F42F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3F3C26B3" wp14:editId="5C277435">
            <wp:simplePos x="0" y="0"/>
            <wp:positionH relativeFrom="column">
              <wp:posOffset>-666115</wp:posOffset>
            </wp:positionH>
            <wp:positionV relativeFrom="paragraph">
              <wp:posOffset>303530</wp:posOffset>
            </wp:positionV>
            <wp:extent cx="6570980" cy="4685665"/>
            <wp:effectExtent l="0" t="0" r="0" b="635"/>
            <wp:wrapSquare wrapText="bothSides"/>
            <wp:docPr id="763479323" name="Рисунок 23" descr="Изображение выглядит как программное обеспечение, Мультимедийное программное обеспечение, Графическ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79323" name="Рисунок 23" descr="Изображение выглядит как программное обеспечение, Мультимедийное программное обеспечение, Графическ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Проверим уведомления по веб-сокету (см. рис. 22):</w:t>
      </w:r>
    </w:p>
    <w:p w14:paraId="5F8C1719" w14:textId="5DE4CC4A" w:rsidR="00F42F65" w:rsidRDefault="00F42F65" w:rsidP="00F42F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22. Уведомления веб-сокета</w:t>
      </w:r>
    </w:p>
    <w:p w14:paraId="5CBA0D54" w14:textId="3E874275" w:rsidR="00F42F65" w:rsidRDefault="00F42F65" w:rsidP="00F42F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Удаляем наш созданный продукт с помощью последнего запроса (см. рис. 23):</w:t>
      </w:r>
    </w:p>
    <w:p w14:paraId="2A4EA5A0" w14:textId="3735E299" w:rsidR="00F42F65" w:rsidRDefault="00F42F65" w:rsidP="00F42F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71552" behindDoc="0" locked="0" layoutInCell="1" allowOverlap="1" wp14:anchorId="6358436B" wp14:editId="4A2A846F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7403136" cy="5279136"/>
            <wp:effectExtent l="0" t="0" r="1270" b="4445"/>
            <wp:wrapSquare wrapText="bothSides"/>
            <wp:docPr id="196447437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74375" name="Рисунок 196447437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3136" cy="5279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23. Удаление продукта</w:t>
      </w:r>
    </w:p>
    <w:p w14:paraId="0375F8F0" w14:textId="03D7BC01" w:rsidR="00F42F65" w:rsidRDefault="00F42F65" w:rsidP="00F42F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попробуем получить информацию по удаленному продукту, отправив сообщение от клиента (рис. 24):</w:t>
      </w:r>
    </w:p>
    <w:p w14:paraId="67840086" w14:textId="4188FD14" w:rsidR="00F42F65" w:rsidRDefault="00F42F65" w:rsidP="00F42F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lastRenderedPageBreak/>
        <w:drawing>
          <wp:anchor distT="0" distB="0" distL="114300" distR="114300" simplePos="0" relativeHeight="251672576" behindDoc="0" locked="0" layoutInCell="1" allowOverlap="1" wp14:anchorId="362B7C22" wp14:editId="3FA4A330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7762179" cy="5535168"/>
            <wp:effectExtent l="0" t="0" r="0" b="2540"/>
            <wp:wrapSquare wrapText="bothSides"/>
            <wp:docPr id="843770679" name="Рисунок 25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70679" name="Рисунок 25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179" cy="5535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24. Запрос отсутствующего продукта</w:t>
      </w:r>
    </w:p>
    <w:p w14:paraId="220D5241" w14:textId="123BD2BD" w:rsidR="00F42F65" w:rsidRDefault="00F42F65" w:rsidP="00F42F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Получили соответствующий ответ. Проверим, что произойдет, если попробовать </w:t>
      </w:r>
      <w:r w:rsidR="00E672AD"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</w:rPr>
        <w:t xml:space="preserve"> информацию о несуществующем продукте через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сваггер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(см. 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25</w:t>
      </w:r>
      <w:r w:rsidR="00E672AD">
        <w:rPr>
          <w:rFonts w:ascii="Times New Roman" w:hAnsi="Times New Roman" w:cs="Times New Roman"/>
          <w:sz w:val="28"/>
          <w:szCs w:val="28"/>
        </w:rPr>
        <w:t>-26</w:t>
      </w:r>
      <w:proofErr w:type="gramEnd"/>
      <w:r>
        <w:rPr>
          <w:rFonts w:ascii="Times New Roman" w:hAnsi="Times New Roman" w:cs="Times New Roman"/>
          <w:sz w:val="28"/>
          <w:szCs w:val="28"/>
        </w:rPr>
        <w:t>):</w:t>
      </w:r>
    </w:p>
    <w:p w14:paraId="05401FD5" w14:textId="77777777" w:rsidR="00E672AD" w:rsidRDefault="00E672AD" w:rsidP="00F42F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6F4E38C" wp14:editId="43ADDA61">
            <wp:extent cx="5940425" cy="4236085"/>
            <wp:effectExtent l="0" t="0" r="3175" b="5715"/>
            <wp:docPr id="1262207104" name="Рисунок 26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07104" name="Рисунок 26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4225" w14:textId="30494A96" w:rsidR="00E672AD" w:rsidRDefault="00E672AD" w:rsidP="00E67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25. Ответ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сваггере</w:t>
      </w:r>
      <w:proofErr w:type="spellEnd"/>
    </w:p>
    <w:p w14:paraId="398B5F7C" w14:textId="33D0D57C" w:rsidR="00E672AD" w:rsidRDefault="00E672AD" w:rsidP="00E67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73600" behindDoc="0" locked="0" layoutInCell="1" allowOverlap="1" wp14:anchorId="32007BDB" wp14:editId="308D9C31">
            <wp:simplePos x="0" y="0"/>
            <wp:positionH relativeFrom="column">
              <wp:posOffset>-349123</wp:posOffset>
            </wp:positionH>
            <wp:positionV relativeFrom="paragraph">
              <wp:posOffset>0</wp:posOffset>
            </wp:positionV>
            <wp:extent cx="6360200" cy="4535424"/>
            <wp:effectExtent l="0" t="0" r="2540" b="0"/>
            <wp:wrapSquare wrapText="bothSides"/>
            <wp:docPr id="258539426" name="Рисунок 27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39426" name="Рисунок 27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200" cy="4535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26. Уведомление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постмане</w:t>
      </w:r>
      <w:proofErr w:type="spellEnd"/>
    </w:p>
    <w:p w14:paraId="6659F251" w14:textId="24B0DFFC" w:rsidR="00E672AD" w:rsidRDefault="00E672AD" w:rsidP="00E672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была проверена работа написанного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апи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подключенным веб-сокетом. Хорошо просматривается двухстороннее связывание с помощью веб-сокетов между клиентом и сервером.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эндпоинты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корректно работают и база данных успешно заполняется.</w:t>
      </w:r>
    </w:p>
    <w:p w14:paraId="65799863" w14:textId="7DDDC392" w:rsidR="00E672AD" w:rsidRPr="002C3F86" w:rsidRDefault="002C3F86" w:rsidP="00F42F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2C3F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кодом: </w:t>
      </w:r>
      <w:r w:rsidRPr="002C3F86">
        <w:rPr>
          <w:rFonts w:ascii="Times New Roman" w:hAnsi="Times New Roman" w:cs="Times New Roman"/>
          <w:sz w:val="28"/>
          <w:szCs w:val="28"/>
        </w:rPr>
        <w:t>https://github.com/arinakataeva007/Web-api-python</w:t>
      </w:r>
    </w:p>
    <w:sectPr w:rsidR="00E672AD" w:rsidRPr="002C3F86" w:rsidSect="00A5317A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307087" w14:textId="77777777" w:rsidR="00066B45" w:rsidRDefault="00066B45" w:rsidP="000C7E38">
      <w:pPr>
        <w:spacing w:after="0" w:line="240" w:lineRule="auto"/>
      </w:pPr>
      <w:r>
        <w:separator/>
      </w:r>
    </w:p>
  </w:endnote>
  <w:endnote w:type="continuationSeparator" w:id="0">
    <w:p w14:paraId="18FEF471" w14:textId="77777777" w:rsidR="00066B45" w:rsidRDefault="00066B45" w:rsidP="000C7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3F2CDC" w14:textId="77777777" w:rsidR="00066B45" w:rsidRDefault="00066B45" w:rsidP="000C7E38">
      <w:pPr>
        <w:spacing w:after="0" w:line="240" w:lineRule="auto"/>
      </w:pPr>
      <w:r>
        <w:separator/>
      </w:r>
    </w:p>
  </w:footnote>
  <w:footnote w:type="continuationSeparator" w:id="0">
    <w:p w14:paraId="6279E619" w14:textId="77777777" w:rsidR="00066B45" w:rsidRDefault="00066B45" w:rsidP="000C7E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2E0477"/>
    <w:multiLevelType w:val="hybridMultilevel"/>
    <w:tmpl w:val="E8C68DC2"/>
    <w:lvl w:ilvl="0" w:tplc="F4D2E24A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557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17A"/>
    <w:rsid w:val="00066B45"/>
    <w:rsid w:val="000C7E38"/>
    <w:rsid w:val="00150A23"/>
    <w:rsid w:val="002C3F86"/>
    <w:rsid w:val="00372ED9"/>
    <w:rsid w:val="00390FD1"/>
    <w:rsid w:val="00424A07"/>
    <w:rsid w:val="007D1589"/>
    <w:rsid w:val="00895773"/>
    <w:rsid w:val="0096067B"/>
    <w:rsid w:val="009E52F5"/>
    <w:rsid w:val="00A1352A"/>
    <w:rsid w:val="00A5317A"/>
    <w:rsid w:val="00B3503A"/>
    <w:rsid w:val="00E672AD"/>
    <w:rsid w:val="00EA4F20"/>
    <w:rsid w:val="00F273CE"/>
    <w:rsid w:val="00F42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80381D"/>
  <w15:chartTrackingRefBased/>
  <w15:docId w15:val="{702DA6A1-7519-D644-81EB-52806E36B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317A"/>
    <w:pPr>
      <w:spacing w:after="200" w:line="276" w:lineRule="auto"/>
    </w:pPr>
    <w:rPr>
      <w:rFonts w:ascii="Calibri" w:eastAsia="Calibri" w:hAnsi="Calibri" w:cs="Calibri"/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531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531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31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531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531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5317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317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5317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5317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531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531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531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5317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5317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5317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5317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5317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5317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5317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531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5317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531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531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5317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5317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5317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531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5317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5317A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0C7E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C7E38"/>
    <w:rPr>
      <w:rFonts w:ascii="Calibri" w:eastAsia="Calibri" w:hAnsi="Calibri" w:cs="Calibri"/>
      <w:kern w:val="0"/>
      <w:sz w:val="22"/>
      <w:szCs w:val="22"/>
      <w14:ligatures w14:val="none"/>
    </w:rPr>
  </w:style>
  <w:style w:type="paragraph" w:styleId="ae">
    <w:name w:val="footer"/>
    <w:basedOn w:val="a"/>
    <w:link w:val="af"/>
    <w:uiPriority w:val="99"/>
    <w:unhideWhenUsed/>
    <w:rsid w:val="000C7E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C7E38"/>
    <w:rPr>
      <w:rFonts w:ascii="Calibri" w:eastAsia="Calibri" w:hAnsi="Calibri" w:cs="Calibri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4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7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1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7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0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1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0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5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4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1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9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0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5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7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53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43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22</Pages>
  <Words>1052</Words>
  <Characters>6001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Арина Катаева</dc:creator>
  <cp:keywords/>
  <dc:description/>
  <cp:lastModifiedBy>Арина Катаева</cp:lastModifiedBy>
  <cp:revision>2</cp:revision>
  <dcterms:created xsi:type="dcterms:W3CDTF">2025-01-02T12:11:00Z</dcterms:created>
  <dcterms:modified xsi:type="dcterms:W3CDTF">2025-01-02T14:10:00Z</dcterms:modified>
</cp:coreProperties>
</file>